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BE3973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D3D5A" w:rsidRPr="009D3D5A">
        <w:rPr>
          <w:rFonts w:ascii="Arial" w:hAnsi="Arial" w:cs="Arial"/>
          <w:b/>
          <w:bCs/>
          <w:i/>
          <w:sz w:val="28"/>
          <w:szCs w:val="24"/>
        </w:rPr>
        <w:t>S2-2503432</w:t>
      </w:r>
    </w:p>
    <w:p w14:paraId="75D28298" w14:textId="717127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5179C2B" w:rsidR="00463675" w:rsidRPr="00E047B9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E047B9">
        <w:rPr>
          <w:color w:val="000000"/>
        </w:rPr>
        <w:t xml:space="preserve">LS on </w:t>
      </w:r>
      <w:r w:rsidR="000D6397" w:rsidRPr="00E047B9">
        <w:rPr>
          <w:color w:val="000000"/>
        </w:rPr>
        <w:t>Ethernet MA PDU session using MPQUIC-E functionality</w:t>
      </w:r>
    </w:p>
    <w:p w14:paraId="7B88FDC2" w14:textId="6C16F988" w:rsidR="00463675" w:rsidRPr="00E047B9" w:rsidRDefault="00463675" w:rsidP="000F4E43">
      <w:pPr>
        <w:pStyle w:val="af"/>
      </w:pPr>
      <w:r w:rsidRPr="00E047B9">
        <w:t>Response to:</w:t>
      </w:r>
      <w:r w:rsidRPr="00E047B9">
        <w:tab/>
      </w:r>
      <w:r w:rsidRPr="00E047B9">
        <w:rPr>
          <w:color w:val="000000"/>
        </w:rPr>
        <w:t>LS (</w:t>
      </w:r>
      <w:r w:rsidR="00183CED" w:rsidRPr="00E047B9">
        <w:rPr>
          <w:color w:val="000000"/>
        </w:rPr>
        <w:t>C4-250554</w:t>
      </w:r>
      <w:r w:rsidRPr="00E047B9">
        <w:rPr>
          <w:color w:val="000000"/>
        </w:rPr>
        <w:t xml:space="preserve">) on </w:t>
      </w:r>
      <w:r w:rsidR="00594DCD" w:rsidRPr="00E047B9">
        <w:rPr>
          <w:color w:val="000000"/>
        </w:rPr>
        <w:t xml:space="preserve">Ethernet MA PDU session using MPQUIC-E functionality </w:t>
      </w:r>
      <w:r w:rsidRPr="00E047B9">
        <w:rPr>
          <w:color w:val="000000"/>
        </w:rPr>
        <w:t xml:space="preserve">from </w:t>
      </w:r>
      <w:r w:rsidR="00594DCD" w:rsidRPr="00E047B9">
        <w:rPr>
          <w:color w:val="000000"/>
        </w:rPr>
        <w:t>CT4</w:t>
      </w:r>
    </w:p>
    <w:p w14:paraId="517BE8A5" w14:textId="6F1739D9" w:rsidR="00463675" w:rsidRPr="00E047B9" w:rsidRDefault="00463675" w:rsidP="000F4E43">
      <w:pPr>
        <w:pStyle w:val="af"/>
      </w:pPr>
      <w:r w:rsidRPr="00E047B9">
        <w:t>Release:</w:t>
      </w:r>
      <w:r w:rsidRPr="00E047B9">
        <w:tab/>
      </w:r>
      <w:r w:rsidR="00DF5B5B" w:rsidRPr="00E047B9">
        <w:rPr>
          <w:color w:val="000000"/>
        </w:rPr>
        <w:t>Release 19</w:t>
      </w:r>
    </w:p>
    <w:p w14:paraId="1998F4CF" w14:textId="58E865E5" w:rsidR="00463675" w:rsidRPr="00E047B9" w:rsidRDefault="00463675" w:rsidP="000F4E43">
      <w:pPr>
        <w:pStyle w:val="af"/>
      </w:pPr>
      <w:r w:rsidRPr="00E047B9">
        <w:t>Work Item:</w:t>
      </w:r>
      <w:r w:rsidRPr="00E047B9">
        <w:tab/>
      </w:r>
      <w:r w:rsidR="00F23B01" w:rsidRPr="00E047B9">
        <w:rPr>
          <w:color w:val="000000"/>
        </w:rPr>
        <w:t>MASSS</w:t>
      </w:r>
    </w:p>
    <w:p w14:paraId="1BF46E23" w14:textId="77777777" w:rsidR="00463675" w:rsidRPr="00E047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E047B9" w:rsidRDefault="00463675" w:rsidP="000F4E43">
      <w:pPr>
        <w:pStyle w:val="Source"/>
      </w:pPr>
      <w:r w:rsidRPr="00E047B9">
        <w:t>Source:</w:t>
      </w:r>
      <w:r w:rsidRPr="00E047B9">
        <w:tab/>
      </w:r>
      <w:r w:rsidR="0000385D" w:rsidRPr="00E047B9">
        <w:rPr>
          <w:b w:val="0"/>
          <w:color w:val="FF0000"/>
        </w:rPr>
        <w:t>[Huawei to be]</w:t>
      </w:r>
      <w:r w:rsidR="000534DD" w:rsidRPr="00E047B9">
        <w:rPr>
          <w:b w:val="0"/>
          <w:color w:val="FF0000"/>
        </w:rPr>
        <w:t xml:space="preserve"> </w:t>
      </w:r>
      <w:r w:rsidR="00C55D6B" w:rsidRPr="00E047B9">
        <w:rPr>
          <w:b w:val="0"/>
        </w:rPr>
        <w:t>SA</w:t>
      </w:r>
      <w:r w:rsidR="00C831C8" w:rsidRPr="00E047B9">
        <w:rPr>
          <w:b w:val="0"/>
        </w:rPr>
        <w:t>2</w:t>
      </w:r>
    </w:p>
    <w:p w14:paraId="15466A3C" w14:textId="1DD9718B" w:rsidR="00463675" w:rsidRPr="00E047B9" w:rsidRDefault="00463675" w:rsidP="000F4E43">
      <w:pPr>
        <w:pStyle w:val="Source"/>
      </w:pPr>
      <w:r w:rsidRPr="00E047B9">
        <w:t>To:</w:t>
      </w:r>
      <w:r w:rsidRPr="00E047B9">
        <w:tab/>
      </w:r>
      <w:r w:rsidR="006D0D25" w:rsidRPr="00E047B9">
        <w:rPr>
          <w:b w:val="0"/>
        </w:rPr>
        <w:t>CT</w:t>
      </w:r>
      <w:r w:rsidR="00976B8E" w:rsidRPr="00E047B9">
        <w:rPr>
          <w:b w:val="0"/>
        </w:rPr>
        <w:t>4</w:t>
      </w:r>
    </w:p>
    <w:p w14:paraId="49663239" w14:textId="746F8EEB" w:rsidR="00463675" w:rsidRPr="00E047B9" w:rsidRDefault="00463675" w:rsidP="000F4E43">
      <w:pPr>
        <w:pStyle w:val="Source"/>
      </w:pPr>
      <w:r w:rsidRPr="00E047B9">
        <w:t>Cc:</w:t>
      </w:r>
      <w:r w:rsidRPr="00E047B9">
        <w:tab/>
      </w:r>
      <w:r w:rsidR="00243599" w:rsidRPr="00E047B9">
        <w:rPr>
          <w:b w:val="0"/>
        </w:rPr>
        <w:t>CT</w:t>
      </w:r>
      <w:r w:rsidR="00976B8E" w:rsidRPr="00E047B9">
        <w:rPr>
          <w:b w:val="0"/>
        </w:rPr>
        <w:t>1</w:t>
      </w:r>
    </w:p>
    <w:p w14:paraId="70A197E9" w14:textId="77777777" w:rsidR="00463675" w:rsidRPr="00E047B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E047B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047B9">
        <w:rPr>
          <w:rFonts w:ascii="Arial" w:hAnsi="Arial" w:cs="Arial"/>
          <w:b/>
          <w:lang w:val="en-US"/>
        </w:rPr>
        <w:t>Contact Person:</w:t>
      </w:r>
      <w:r w:rsidRPr="00E047B9">
        <w:rPr>
          <w:rFonts w:ascii="Arial" w:hAnsi="Arial" w:cs="Arial"/>
          <w:bCs/>
          <w:lang w:val="en-US"/>
        </w:rPr>
        <w:tab/>
      </w:r>
    </w:p>
    <w:p w14:paraId="79C08933" w14:textId="5140F536" w:rsidR="00463675" w:rsidRPr="00E047B9" w:rsidRDefault="00463675" w:rsidP="000F4E43">
      <w:pPr>
        <w:pStyle w:val="Contact"/>
        <w:tabs>
          <w:tab w:val="clear" w:pos="2268"/>
        </w:tabs>
        <w:rPr>
          <w:bCs/>
        </w:rPr>
      </w:pPr>
      <w:r w:rsidRPr="00E047B9">
        <w:t>Name:</w:t>
      </w:r>
      <w:r w:rsidRPr="00E047B9">
        <w:rPr>
          <w:bCs/>
        </w:rPr>
        <w:tab/>
      </w:r>
      <w:proofErr w:type="spellStart"/>
      <w:r w:rsidR="007A75BA" w:rsidRPr="00E047B9">
        <w:rPr>
          <w:b w:val="0"/>
          <w:bCs/>
          <w:lang w:eastAsia="zh-CN"/>
        </w:rPr>
        <w:t>Yishan</w:t>
      </w:r>
      <w:proofErr w:type="spellEnd"/>
      <w:r w:rsidR="007A75BA" w:rsidRPr="00E047B9">
        <w:rPr>
          <w:b w:val="0"/>
          <w:bCs/>
          <w:lang w:eastAsia="zh-CN"/>
        </w:rPr>
        <w:t xml:space="preserve"> Xu</w:t>
      </w:r>
    </w:p>
    <w:p w14:paraId="6A5C6D8D" w14:textId="77777777" w:rsidR="00463675" w:rsidRPr="00E047B9" w:rsidRDefault="00463675" w:rsidP="000F4E43">
      <w:pPr>
        <w:pStyle w:val="Contact"/>
        <w:tabs>
          <w:tab w:val="clear" w:pos="2268"/>
        </w:tabs>
        <w:rPr>
          <w:bCs/>
        </w:rPr>
      </w:pPr>
      <w:r w:rsidRPr="00E047B9">
        <w:t>Tel. Number:</w:t>
      </w:r>
      <w:r w:rsidRPr="00E047B9">
        <w:rPr>
          <w:bCs/>
        </w:rPr>
        <w:tab/>
      </w:r>
    </w:p>
    <w:p w14:paraId="76E3AD16" w14:textId="7ECD6319" w:rsidR="00463675" w:rsidRPr="00E047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047B9">
        <w:rPr>
          <w:color w:val="0000FF"/>
        </w:rPr>
        <w:t>E-mail Address:</w:t>
      </w:r>
      <w:r w:rsidRPr="00E047B9">
        <w:rPr>
          <w:bCs/>
          <w:color w:val="0000FF"/>
        </w:rPr>
        <w:tab/>
      </w:r>
      <w:r w:rsidR="007A75BA" w:rsidRPr="00E047B9">
        <w:rPr>
          <w:b w:val="0"/>
          <w:bCs/>
        </w:rPr>
        <w:t>xuyishan</w:t>
      </w:r>
      <w:r w:rsidR="00F62570" w:rsidRPr="00E047B9">
        <w:rPr>
          <w:b w:val="0"/>
          <w:bCs/>
        </w:rPr>
        <w:t xml:space="preserve"> AT huawei DOT com</w:t>
      </w:r>
    </w:p>
    <w:p w14:paraId="1774104B" w14:textId="77777777" w:rsidR="00463675" w:rsidRPr="00E047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E047B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047B9">
        <w:rPr>
          <w:rFonts w:ascii="Arial" w:hAnsi="Arial" w:cs="Arial"/>
          <w:b/>
        </w:rPr>
        <w:t>Send any reply LS to:</w:t>
      </w:r>
      <w:r w:rsidRPr="00E047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047B9">
          <w:rPr>
            <w:rStyle w:val="ae"/>
            <w:rFonts w:ascii="Arial" w:hAnsi="Arial" w:cs="Arial"/>
            <w:b/>
          </w:rPr>
          <w:t>mailto:3GPPLiaison@etsi.org</w:t>
        </w:r>
      </w:hyperlink>
      <w:r w:rsidRPr="00E047B9">
        <w:rPr>
          <w:rFonts w:ascii="Arial" w:hAnsi="Arial" w:cs="Arial"/>
          <w:b/>
        </w:rPr>
        <w:t xml:space="preserve"> </w:t>
      </w:r>
      <w:r w:rsidRPr="00E047B9">
        <w:rPr>
          <w:rFonts w:ascii="Arial" w:hAnsi="Arial" w:cs="Arial"/>
          <w:bCs/>
        </w:rPr>
        <w:tab/>
      </w:r>
    </w:p>
    <w:p w14:paraId="0B0C43A4" w14:textId="77777777" w:rsidR="00923E7C" w:rsidRPr="00E047B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8A3CD9C" w:rsidR="00463675" w:rsidRPr="000F4E43" w:rsidRDefault="00463675" w:rsidP="000F4E43">
      <w:pPr>
        <w:pStyle w:val="af"/>
      </w:pPr>
      <w:r w:rsidRPr="00E047B9">
        <w:t>Attachments:</w:t>
      </w:r>
      <w:r w:rsidRPr="00E047B9">
        <w:tab/>
      </w:r>
      <w:r w:rsidR="004609CD" w:rsidRPr="004609CD">
        <w:t>S2-2503430</w:t>
      </w:r>
      <w:r w:rsidR="004609CD">
        <w:t xml:space="preserve"> </w:t>
      </w:r>
      <w:r w:rsidR="004609CD">
        <w:rPr>
          <w:lang w:eastAsia="zh-CN"/>
        </w:rPr>
        <w:t>(TS 23.502 CR 5444</w:t>
      </w:r>
      <w:r w:rsidR="004609CD">
        <w:rPr>
          <w:rFonts w:hint="eastAsia"/>
          <w:lang w:eastAsia="zh-CN"/>
        </w:rPr>
        <w:t>)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6A61518F" w:rsidR="00463675" w:rsidRPr="00D41BCF" w:rsidRDefault="002834B9">
      <w:pPr>
        <w:rPr>
          <w:rFonts w:ascii="Arial" w:hAnsi="Arial" w:cs="Arial"/>
        </w:rPr>
      </w:pPr>
      <w:r w:rsidRPr="00D41BCF">
        <w:rPr>
          <w:rFonts w:ascii="Arial" w:hAnsi="Arial" w:cs="Arial"/>
        </w:rPr>
        <w:t>SA2 thanks CT4 for observing the undiscussed issues about how to handle Ethernet MA PDU session using MPQUIC-E functionality when 1) the 3GPP access leg is established in EPS and 2) when the MA PDU session is a HR PDU session or a PDU session with an I-SMF.</w:t>
      </w:r>
    </w:p>
    <w:p w14:paraId="3282D0D0" w14:textId="5F918AAF" w:rsidR="002834B9" w:rsidRPr="00D41BCF" w:rsidRDefault="002834B9">
      <w:pPr>
        <w:rPr>
          <w:rFonts w:ascii="Arial" w:hAnsi="Arial" w:cs="Arial"/>
        </w:rPr>
      </w:pPr>
    </w:p>
    <w:p w14:paraId="6D825495" w14:textId="6CBA4D6A" w:rsidR="002834B9" w:rsidRPr="00D41BCF" w:rsidRDefault="002834B9">
      <w:pPr>
        <w:rPr>
          <w:rFonts w:ascii="Arial" w:hAnsi="Arial" w:cs="Arial"/>
          <w:lang w:eastAsia="zh-CN"/>
        </w:rPr>
      </w:pPr>
      <w:r w:rsidRPr="00D41BCF">
        <w:rPr>
          <w:rFonts w:ascii="Arial" w:hAnsi="Arial" w:cs="Arial" w:hint="eastAsia"/>
          <w:lang w:eastAsia="zh-CN"/>
        </w:rPr>
        <w:t>S</w:t>
      </w:r>
      <w:r w:rsidRPr="00D41BCF">
        <w:rPr>
          <w:rFonts w:ascii="Arial" w:hAnsi="Arial" w:cs="Arial"/>
          <w:lang w:eastAsia="zh-CN"/>
        </w:rPr>
        <w:t>A2 has discussed the above scenario and agreed that the SMF/H-SMF shall apply the same mechanism to signal “IP type” in the above cases in order to avoid any RAN impacts.</w:t>
      </w:r>
    </w:p>
    <w:p w14:paraId="4238C049" w14:textId="16359633" w:rsidR="002834B9" w:rsidRPr="00D41BCF" w:rsidRDefault="002834B9">
      <w:pPr>
        <w:rPr>
          <w:rFonts w:ascii="Arial" w:hAnsi="Arial" w:cs="Arial"/>
          <w:lang w:eastAsia="zh-CN"/>
        </w:rPr>
      </w:pPr>
    </w:p>
    <w:p w14:paraId="20CFE8AA" w14:textId="754F1BB9" w:rsidR="002834B9" w:rsidRPr="00D41BCF" w:rsidRDefault="002834B9">
      <w:pPr>
        <w:rPr>
          <w:rFonts w:ascii="Arial" w:hAnsi="Arial" w:cs="Arial"/>
          <w:lang w:eastAsia="zh-CN"/>
        </w:rPr>
      </w:pPr>
      <w:r w:rsidRPr="00D41BCF">
        <w:rPr>
          <w:rFonts w:ascii="Arial" w:hAnsi="Arial" w:cs="Arial" w:hint="eastAsia"/>
          <w:lang w:eastAsia="zh-CN"/>
        </w:rPr>
        <w:t>T</w:t>
      </w:r>
      <w:r w:rsidRPr="00D41BCF">
        <w:rPr>
          <w:rFonts w:ascii="Arial" w:hAnsi="Arial" w:cs="Arial"/>
          <w:lang w:eastAsia="zh-CN"/>
        </w:rPr>
        <w:t>herefore, the answers to the questions mentioned by C4-250554 are listed below:</w:t>
      </w:r>
    </w:p>
    <w:p w14:paraId="76E788C8" w14:textId="2B77552C" w:rsidR="002834B9" w:rsidRDefault="002834B9">
      <w:pPr>
        <w:rPr>
          <w:rFonts w:ascii="Arial" w:hAnsi="Arial" w:cs="Arial"/>
          <w:color w:val="FF0000"/>
          <w:lang w:eastAsia="zh-CN"/>
        </w:rPr>
      </w:pPr>
    </w:p>
    <w:p w14:paraId="1C0B3DD9" w14:textId="3BFA8560" w:rsidR="002834B9" w:rsidRDefault="002834B9">
      <w:pPr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Pr="002834B9">
        <w:rPr>
          <w:rFonts w:ascii="Arial" w:hAnsi="Arial" w:cs="Arial"/>
          <w:lang w:val="en-US"/>
        </w:rPr>
        <w:t xml:space="preserve">Can SA2 clarify the handling of MA PDU sessions using MPQUIC-E with a 3GPP access leg in EPS with respect to the PDN connection type to be </w:t>
      </w:r>
      <w:r w:rsidR="008A2ADD" w:rsidRPr="002834B9">
        <w:rPr>
          <w:rFonts w:ascii="Arial" w:hAnsi="Arial" w:cs="Arial"/>
          <w:lang w:val="en-US"/>
        </w:rPr>
        <w:t>signaled</w:t>
      </w:r>
      <w:r w:rsidRPr="002834B9">
        <w:rPr>
          <w:rFonts w:ascii="Arial" w:hAnsi="Arial" w:cs="Arial"/>
          <w:lang w:val="en-US"/>
        </w:rPr>
        <w:t xml:space="preserve"> to the </w:t>
      </w:r>
      <w:proofErr w:type="spellStart"/>
      <w:r w:rsidRPr="002834B9">
        <w:rPr>
          <w:rFonts w:ascii="Arial" w:hAnsi="Arial" w:cs="Arial"/>
          <w:lang w:val="en-US"/>
        </w:rPr>
        <w:t>eNB</w:t>
      </w:r>
      <w:proofErr w:type="spellEnd"/>
      <w:r w:rsidRPr="002834B9">
        <w:rPr>
          <w:rFonts w:ascii="Arial" w:hAnsi="Arial" w:cs="Arial"/>
          <w:lang w:val="en-US"/>
        </w:rPr>
        <w:t>?</w:t>
      </w:r>
    </w:p>
    <w:p w14:paraId="76F16841" w14:textId="77777777" w:rsidR="002834B9" w:rsidRDefault="002834B9">
      <w:pPr>
        <w:rPr>
          <w:rFonts w:ascii="Arial" w:hAnsi="Arial" w:cs="Arial"/>
          <w:b/>
          <w:bCs/>
          <w:lang w:val="en-US" w:eastAsia="zh-CN"/>
        </w:rPr>
      </w:pPr>
    </w:p>
    <w:p w14:paraId="03D128BF" w14:textId="1AA1CE17" w:rsidR="002834B9" w:rsidRDefault="002834B9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</w:t>
      </w:r>
      <w:r>
        <w:rPr>
          <w:rFonts w:ascii="Arial" w:hAnsi="Arial" w:cs="Arial"/>
          <w:b/>
          <w:bCs/>
          <w:lang w:val="en-US" w:eastAsia="zh-CN"/>
        </w:rPr>
        <w:t xml:space="preserve">nswer to Q1: </w:t>
      </w:r>
      <w:r w:rsidRPr="002834B9">
        <w:rPr>
          <w:rFonts w:ascii="Arial" w:hAnsi="Arial" w:cs="Arial"/>
          <w:lang w:val="en-US" w:eastAsia="zh-CN"/>
        </w:rPr>
        <w:t xml:space="preserve">PGW-C+SMF provides the PDU Session type as "IP" in the N2 SM information to </w:t>
      </w:r>
      <w:proofErr w:type="spellStart"/>
      <w:r w:rsidRPr="002834B9">
        <w:rPr>
          <w:rFonts w:ascii="Arial" w:hAnsi="Arial" w:cs="Arial"/>
          <w:lang w:val="en-US" w:eastAsia="zh-CN"/>
        </w:rPr>
        <w:t>eNB</w:t>
      </w:r>
      <w:proofErr w:type="spellEnd"/>
      <w:r w:rsidRPr="002834B9">
        <w:rPr>
          <w:rFonts w:ascii="Arial" w:hAnsi="Arial" w:cs="Arial"/>
          <w:lang w:val="en-US" w:eastAsia="zh-CN"/>
        </w:rPr>
        <w:t>.</w:t>
      </w:r>
    </w:p>
    <w:p w14:paraId="6A5B7C2D" w14:textId="52B7B844" w:rsidR="002834B9" w:rsidRDefault="002834B9">
      <w:pPr>
        <w:rPr>
          <w:rFonts w:ascii="Arial" w:hAnsi="Arial" w:cs="Arial"/>
          <w:b/>
          <w:bCs/>
          <w:lang w:val="en-US" w:eastAsia="zh-CN"/>
        </w:rPr>
      </w:pPr>
    </w:p>
    <w:p w14:paraId="6D24F473" w14:textId="78B3C89B" w:rsidR="002834B9" w:rsidRDefault="002834B9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 xml:space="preserve">2: </w:t>
      </w:r>
      <w:r w:rsidRPr="002834B9">
        <w:rPr>
          <w:rFonts w:ascii="Arial" w:hAnsi="Arial" w:cs="Arial"/>
          <w:lang w:val="en-US" w:eastAsia="zh-CN"/>
        </w:rPr>
        <w:t>Can SA2 confirm CT4 assumption regarding the handling of MA PDU sessions using MPQUIC-E for HR PDU sessions and PDU sessions with an I-SMF.</w:t>
      </w:r>
    </w:p>
    <w:p w14:paraId="2423E7E8" w14:textId="10848407" w:rsidR="002834B9" w:rsidRDefault="002834B9">
      <w:pPr>
        <w:rPr>
          <w:rFonts w:ascii="Arial" w:hAnsi="Arial" w:cs="Arial"/>
          <w:lang w:val="en-US" w:eastAsia="zh-CN"/>
        </w:rPr>
      </w:pPr>
    </w:p>
    <w:p w14:paraId="46C9C4BA" w14:textId="5EDBEF30" w:rsidR="002834B9" w:rsidRDefault="002834B9">
      <w:pPr>
        <w:rPr>
          <w:rFonts w:ascii="Arial" w:hAnsi="Arial" w:cs="Arial"/>
          <w:lang w:val="en-US" w:eastAsia="zh-CN"/>
        </w:rPr>
      </w:pPr>
      <w:r w:rsidRPr="00D41BCF">
        <w:rPr>
          <w:rFonts w:ascii="Arial" w:hAnsi="Arial" w:cs="Arial" w:hint="eastAsia"/>
          <w:b/>
          <w:bCs/>
          <w:lang w:val="en-US" w:eastAsia="zh-CN"/>
        </w:rPr>
        <w:t>A</w:t>
      </w:r>
      <w:r w:rsidRPr="00D41BCF">
        <w:rPr>
          <w:rFonts w:ascii="Arial" w:hAnsi="Arial" w:cs="Arial"/>
          <w:b/>
          <w:bCs/>
          <w:lang w:val="en-US" w:eastAsia="zh-CN"/>
        </w:rPr>
        <w:t xml:space="preserve">nswer to Q2: </w:t>
      </w:r>
      <w:r w:rsidR="00467C8D" w:rsidRPr="00467C8D">
        <w:rPr>
          <w:rFonts w:ascii="Arial" w:hAnsi="Arial" w:cs="Arial"/>
          <w:lang w:val="en-US" w:eastAsia="zh-CN"/>
        </w:rPr>
        <w:t xml:space="preserve">the (H)SMF </w:t>
      </w:r>
      <w:r w:rsidR="00767BB0">
        <w:rPr>
          <w:rFonts w:ascii="Arial" w:hAnsi="Arial" w:cs="Arial"/>
          <w:lang w:val="en-US" w:eastAsia="zh-CN"/>
        </w:rPr>
        <w:t>provides</w:t>
      </w:r>
      <w:r w:rsidR="00467C8D" w:rsidRPr="00467C8D">
        <w:rPr>
          <w:rFonts w:ascii="Arial" w:hAnsi="Arial" w:cs="Arial"/>
          <w:lang w:val="en-US" w:eastAsia="zh-CN"/>
        </w:rPr>
        <w:t xml:space="preserve"> </w:t>
      </w:r>
      <w:r w:rsidR="00767BB0">
        <w:rPr>
          <w:rFonts w:ascii="Arial" w:hAnsi="Arial" w:cs="Arial"/>
          <w:lang w:val="en-US" w:eastAsia="zh-CN"/>
        </w:rPr>
        <w:t xml:space="preserve">the PDU Session type as </w:t>
      </w:r>
      <w:r w:rsidR="00767BB0" w:rsidRPr="002834B9">
        <w:rPr>
          <w:rFonts w:ascii="Arial" w:hAnsi="Arial" w:cs="Arial"/>
          <w:lang w:val="en-US" w:eastAsia="zh-CN"/>
        </w:rPr>
        <w:t>"IP"</w:t>
      </w:r>
      <w:r w:rsidR="00767BB0" w:rsidRPr="00767BB0">
        <w:rPr>
          <w:rFonts w:ascii="Arial" w:hAnsi="Arial" w:cs="Arial"/>
          <w:lang w:val="en-US" w:eastAsia="zh-CN"/>
        </w:rPr>
        <w:t xml:space="preserve"> </w:t>
      </w:r>
      <w:r w:rsidR="00767BB0" w:rsidRPr="00467C8D">
        <w:rPr>
          <w:rFonts w:ascii="Arial" w:hAnsi="Arial" w:cs="Arial"/>
          <w:lang w:val="en-US" w:eastAsia="zh-CN"/>
        </w:rPr>
        <w:t>to the V/I-SMF</w:t>
      </w:r>
      <w:r w:rsidR="000A21E8">
        <w:rPr>
          <w:rFonts w:ascii="Arial" w:hAnsi="Arial" w:cs="Arial"/>
          <w:lang w:val="en-US" w:eastAsia="zh-CN"/>
        </w:rPr>
        <w:t>. T</w:t>
      </w:r>
      <w:r w:rsidR="00467C8D" w:rsidRPr="00467C8D">
        <w:rPr>
          <w:rFonts w:ascii="Arial" w:hAnsi="Arial" w:cs="Arial"/>
          <w:lang w:val="en-US" w:eastAsia="zh-CN"/>
        </w:rPr>
        <w:t xml:space="preserve">he V/I-SMF </w:t>
      </w:r>
      <w:r w:rsidR="0054701C">
        <w:rPr>
          <w:rFonts w:ascii="Arial" w:hAnsi="Arial" w:cs="Arial"/>
          <w:lang w:val="en-US" w:eastAsia="zh-CN"/>
        </w:rPr>
        <w:t>provide</w:t>
      </w:r>
      <w:r w:rsidR="006C4F4C">
        <w:rPr>
          <w:rFonts w:ascii="Arial" w:hAnsi="Arial" w:cs="Arial"/>
          <w:lang w:val="en-US" w:eastAsia="zh-CN"/>
        </w:rPr>
        <w:t>s</w:t>
      </w:r>
      <w:r w:rsidR="0054701C">
        <w:rPr>
          <w:rFonts w:ascii="Arial" w:hAnsi="Arial" w:cs="Arial"/>
          <w:lang w:val="en-US" w:eastAsia="zh-CN"/>
        </w:rPr>
        <w:t xml:space="preserve"> </w:t>
      </w:r>
      <w:r w:rsidR="0054701C" w:rsidRPr="002834B9">
        <w:rPr>
          <w:rFonts w:ascii="Arial" w:hAnsi="Arial" w:cs="Arial"/>
          <w:lang w:val="en-US" w:eastAsia="zh-CN"/>
        </w:rPr>
        <w:t>the PDU Session type as "IP" in the N2 SM information</w:t>
      </w:r>
      <w:r w:rsidR="00467C8D" w:rsidRPr="00467C8D">
        <w:rPr>
          <w:rFonts w:ascii="Arial" w:hAnsi="Arial" w:cs="Arial"/>
          <w:lang w:val="en-US" w:eastAsia="zh-CN"/>
        </w:rPr>
        <w:t xml:space="preserve"> to the NG-RAN.</w:t>
      </w:r>
    </w:p>
    <w:p w14:paraId="3673F907" w14:textId="1A254D4C" w:rsidR="005A4B2E" w:rsidRDefault="005A4B2E">
      <w:pPr>
        <w:rPr>
          <w:rFonts w:ascii="Arial" w:hAnsi="Arial" w:cs="Arial"/>
          <w:lang w:val="en-US" w:eastAsia="zh-CN"/>
        </w:rPr>
      </w:pPr>
    </w:p>
    <w:p w14:paraId="53AEEC80" w14:textId="1F8BCE70" w:rsidR="002834B9" w:rsidRPr="002834B9" w:rsidRDefault="005A4B2E">
      <w:pPr>
        <w:rPr>
          <w:rFonts w:ascii="Arial" w:hAnsi="Arial" w:cs="Arial"/>
          <w:i/>
          <w:iCs/>
          <w:color w:val="FF0000"/>
          <w:lang w:eastAsia="zh-CN"/>
        </w:rPr>
      </w:pPr>
      <w:r>
        <w:rPr>
          <w:rFonts w:ascii="Arial" w:hAnsi="Arial" w:cs="Arial"/>
          <w:lang w:val="en-US" w:eastAsia="zh-CN"/>
        </w:rPr>
        <w:t>Please check the attached CR.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013C6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7923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D96744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16432" w:rsidRPr="00902BD2">
        <w:rPr>
          <w:rFonts w:ascii="Arial" w:hAnsi="Arial" w:cs="Arial"/>
          <w:color w:val="000000"/>
        </w:rPr>
        <w:t>CT4</w:t>
      </w:r>
      <w:r w:rsidR="006E17FC" w:rsidRPr="00902BD2">
        <w:rPr>
          <w:rFonts w:ascii="Arial" w:hAnsi="Arial" w:cs="Arial"/>
          <w:color w:val="000000"/>
        </w:rPr>
        <w:t xml:space="preserve"> group to </w:t>
      </w:r>
      <w:r w:rsidR="00616432" w:rsidRPr="00902BD2">
        <w:rPr>
          <w:rFonts w:ascii="Arial" w:hAnsi="Arial" w:cs="Arial"/>
          <w:color w:val="000000"/>
        </w:rPr>
        <w:t>t</w:t>
      </w:r>
      <w:r w:rsidR="00616432">
        <w:rPr>
          <w:rFonts w:ascii="Arial" w:hAnsi="Arial" w:cs="Arial"/>
          <w:color w:val="000000"/>
        </w:rPr>
        <w:t>ake the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DECF7BB" w14:textId="6F96B58E" w:rsidR="00433B89" w:rsidRDefault="00433B89" w:rsidP="00433B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4B526" w14:textId="77777777" w:rsidR="00503156" w:rsidRDefault="00503156">
      <w:r>
        <w:separator/>
      </w:r>
    </w:p>
  </w:endnote>
  <w:endnote w:type="continuationSeparator" w:id="0">
    <w:p w14:paraId="0262F3B8" w14:textId="77777777" w:rsidR="00503156" w:rsidRDefault="0050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FC45" w14:textId="77777777" w:rsidR="00503156" w:rsidRDefault="00503156">
      <w:r>
        <w:separator/>
      </w:r>
    </w:p>
  </w:footnote>
  <w:footnote w:type="continuationSeparator" w:id="0">
    <w:p w14:paraId="1D0AC92E" w14:textId="77777777" w:rsidR="00503156" w:rsidRDefault="00503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A21E8"/>
    <w:rsid w:val="000C3E76"/>
    <w:rsid w:val="000D6397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3CED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34B9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3A68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9CD"/>
    <w:rsid w:val="00463675"/>
    <w:rsid w:val="00467473"/>
    <w:rsid w:val="00467C8D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03156"/>
    <w:rsid w:val="00543D51"/>
    <w:rsid w:val="0054701C"/>
    <w:rsid w:val="00574CB5"/>
    <w:rsid w:val="00584B08"/>
    <w:rsid w:val="00586194"/>
    <w:rsid w:val="005918EF"/>
    <w:rsid w:val="00594DCD"/>
    <w:rsid w:val="00595688"/>
    <w:rsid w:val="005A00EA"/>
    <w:rsid w:val="005A4B2E"/>
    <w:rsid w:val="005C0B19"/>
    <w:rsid w:val="005C38C8"/>
    <w:rsid w:val="00600780"/>
    <w:rsid w:val="00611C47"/>
    <w:rsid w:val="00616432"/>
    <w:rsid w:val="006612FD"/>
    <w:rsid w:val="006759EE"/>
    <w:rsid w:val="00682768"/>
    <w:rsid w:val="00686C29"/>
    <w:rsid w:val="00693898"/>
    <w:rsid w:val="006B2659"/>
    <w:rsid w:val="006B389A"/>
    <w:rsid w:val="006C19CD"/>
    <w:rsid w:val="006C4F4C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67BB0"/>
    <w:rsid w:val="007A1FE0"/>
    <w:rsid w:val="007A75BA"/>
    <w:rsid w:val="007E2F26"/>
    <w:rsid w:val="007E45AA"/>
    <w:rsid w:val="007F3EE4"/>
    <w:rsid w:val="007F7923"/>
    <w:rsid w:val="00816BF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A2ADD"/>
    <w:rsid w:val="008B2BBD"/>
    <w:rsid w:val="008C2107"/>
    <w:rsid w:val="008C6A03"/>
    <w:rsid w:val="008D2065"/>
    <w:rsid w:val="008D6007"/>
    <w:rsid w:val="008E2BC7"/>
    <w:rsid w:val="008E306D"/>
    <w:rsid w:val="008F1776"/>
    <w:rsid w:val="00902BD2"/>
    <w:rsid w:val="00906004"/>
    <w:rsid w:val="00923E7C"/>
    <w:rsid w:val="00961FC4"/>
    <w:rsid w:val="00976B8E"/>
    <w:rsid w:val="00996DAA"/>
    <w:rsid w:val="009B265F"/>
    <w:rsid w:val="009B349E"/>
    <w:rsid w:val="009B5FB9"/>
    <w:rsid w:val="009C6132"/>
    <w:rsid w:val="009D3D5A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07CB"/>
    <w:rsid w:val="00BD727C"/>
    <w:rsid w:val="00BE700F"/>
    <w:rsid w:val="00BF6C2C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D7C83"/>
    <w:rsid w:val="00CE15C4"/>
    <w:rsid w:val="00CF1040"/>
    <w:rsid w:val="00D03F4E"/>
    <w:rsid w:val="00D1595C"/>
    <w:rsid w:val="00D41BCF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DF5B5B"/>
    <w:rsid w:val="00E047B9"/>
    <w:rsid w:val="00E21CE3"/>
    <w:rsid w:val="00E4038D"/>
    <w:rsid w:val="00E74294"/>
    <w:rsid w:val="00E85916"/>
    <w:rsid w:val="00E87510"/>
    <w:rsid w:val="00EC13E9"/>
    <w:rsid w:val="00EE3074"/>
    <w:rsid w:val="00EF2743"/>
    <w:rsid w:val="00F22E78"/>
    <w:rsid w:val="00F23B01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133</cp:revision>
  <cp:lastPrinted>2002-04-23T08:10:00Z</cp:lastPrinted>
  <dcterms:created xsi:type="dcterms:W3CDTF">2020-03-09T10:11:00Z</dcterms:created>
  <dcterms:modified xsi:type="dcterms:W3CDTF">2025-03-28T07:52:00Z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